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4" w:rsidRDefault="00F85FF4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F85FF4" w:rsidRDefault="00F85FF4">
      <w:pPr>
        <w:pStyle w:val="ConsPlusTitle"/>
        <w:jc w:val="center"/>
      </w:pPr>
    </w:p>
    <w:p w:rsidR="00F85FF4" w:rsidRDefault="00F85FF4">
      <w:pPr>
        <w:pStyle w:val="ConsPlusTitle"/>
        <w:jc w:val="center"/>
      </w:pPr>
      <w:r>
        <w:t>ПОСТАНОВЛЕНИЕ</w:t>
      </w:r>
    </w:p>
    <w:p w:rsidR="00F85FF4" w:rsidRDefault="00F85FF4">
      <w:pPr>
        <w:pStyle w:val="ConsPlusTitle"/>
        <w:jc w:val="center"/>
      </w:pPr>
      <w:r>
        <w:t>от 23 января 2014 г. N 91</w:t>
      </w:r>
    </w:p>
    <w:p w:rsidR="00F85FF4" w:rsidRDefault="00F85FF4">
      <w:pPr>
        <w:pStyle w:val="ConsPlusTitle"/>
        <w:jc w:val="center"/>
      </w:pPr>
    </w:p>
    <w:p w:rsidR="00F85FF4" w:rsidRDefault="00F85FF4">
      <w:pPr>
        <w:pStyle w:val="ConsPlusTitle"/>
        <w:jc w:val="center"/>
      </w:pPr>
      <w:r>
        <w:t>Об установлении тарифов на питьевую, техническую воду,</w:t>
      </w:r>
      <w:r w:rsidRPr="00F85FF4">
        <w:t xml:space="preserve"> </w:t>
      </w:r>
      <w:r>
        <w:t>подвоз воды, водоотведение и очистку сточных вод</w:t>
      </w:r>
      <w:r w:rsidRPr="00F85FF4">
        <w:t xml:space="preserve"> </w:t>
      </w:r>
      <w:r>
        <w:t>ООО "</w:t>
      </w:r>
      <w:proofErr w:type="spellStart"/>
      <w:r>
        <w:t>АкваСервис</w:t>
      </w:r>
      <w:proofErr w:type="spellEnd"/>
      <w:r>
        <w:t>"</w:t>
      </w:r>
    </w:p>
    <w:p w:rsidR="00F85FF4" w:rsidRDefault="00F85FF4">
      <w:pPr>
        <w:spacing w:after="1"/>
      </w:pP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Иркутской области от 06.11.2012 N 114-ОЗ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13.05 2013 г. N 406 "О государственном реагировании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приказа</w:t>
        </w:r>
      </w:hyperlink>
      <w:r>
        <w:t xml:space="preserve"> Федеральной службы по тарифам России от 21.10.2013</w:t>
      </w:r>
      <w:proofErr w:type="gramEnd"/>
      <w:r>
        <w:t xml:space="preserve"> N 192-э/3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2014 год", руководствуясь </w:t>
      </w:r>
      <w:hyperlink r:id="rId9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0" w:history="1">
        <w:r>
          <w:rPr>
            <w:color w:val="0000FF"/>
          </w:rPr>
          <w:t>55</w:t>
        </w:r>
      </w:hyperlink>
      <w:r>
        <w:t xml:space="preserve"> Устава города Усолье-Сибирское, администрация города Усолье-Сибирское постановляет: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ind w:firstLine="540"/>
        <w:jc w:val="both"/>
      </w:pPr>
      <w:r>
        <w:t xml:space="preserve">1. Установить и ввести в действие с 01.07.2014 на срок не менее одного года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питьевую, техническую воду,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 согласно приложению.</w:t>
      </w:r>
    </w:p>
    <w:p w:rsidR="00F85FF4" w:rsidRDefault="00F85F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24.06.2014 N 1160)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ind w:firstLine="540"/>
        <w:jc w:val="both"/>
      </w:pPr>
      <w:r>
        <w:t>2. Отменить:</w:t>
      </w:r>
    </w:p>
    <w:p w:rsidR="00F85FF4" w:rsidRDefault="00F85FF4">
      <w:pPr>
        <w:pStyle w:val="ConsPlusNormal"/>
        <w:spacing w:before="240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16.12.2013 N 2686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F85FF4" w:rsidRDefault="00F85FF4">
      <w:pPr>
        <w:pStyle w:val="ConsPlusNormal"/>
        <w:spacing w:before="240"/>
        <w:ind w:firstLine="540"/>
        <w:jc w:val="both"/>
      </w:pPr>
      <w:r>
        <w:t xml:space="preserve">2.2. С 01.07.2014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30.12.2013 N 2850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ind w:firstLine="540"/>
        <w:jc w:val="both"/>
      </w:pPr>
      <w:r>
        <w:t>3. Опубликовать данное постановление в газете "Официальное Усолье".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управления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right"/>
      </w:pPr>
      <w:r>
        <w:t>Глава администрации города</w:t>
      </w:r>
    </w:p>
    <w:p w:rsidR="00F85FF4" w:rsidRDefault="00F85FF4">
      <w:pPr>
        <w:pStyle w:val="ConsPlusNormal"/>
        <w:jc w:val="right"/>
      </w:pPr>
      <w:r>
        <w:t>А.П.РОЖАЛОВСКИЙ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both"/>
      </w:pPr>
    </w:p>
    <w:p w:rsidR="00B07E59" w:rsidRDefault="00B07E59">
      <w:pPr>
        <w:pStyle w:val="ConsPlusNormal"/>
        <w:jc w:val="both"/>
      </w:pPr>
    </w:p>
    <w:p w:rsidR="00B07E59" w:rsidRDefault="00B07E59">
      <w:pPr>
        <w:pStyle w:val="ConsPlusNormal"/>
        <w:jc w:val="both"/>
      </w:pPr>
    </w:p>
    <w:p w:rsidR="00B07E59" w:rsidRDefault="00B07E59">
      <w:pPr>
        <w:pStyle w:val="ConsPlusNormal"/>
        <w:jc w:val="both"/>
      </w:pPr>
    </w:p>
    <w:p w:rsidR="00B07E59" w:rsidRDefault="00B07E59">
      <w:pPr>
        <w:pStyle w:val="ConsPlusNormal"/>
        <w:jc w:val="both"/>
      </w:pPr>
    </w:p>
    <w:p w:rsidR="00B07E59" w:rsidRDefault="00B07E59">
      <w:pPr>
        <w:pStyle w:val="ConsPlusNormal"/>
        <w:jc w:val="both"/>
      </w:pPr>
      <w:bookmarkStart w:id="0" w:name="_GoBack"/>
      <w:bookmarkEnd w:id="0"/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right"/>
        <w:outlineLvl w:val="0"/>
      </w:pPr>
      <w:r>
        <w:lastRenderedPageBreak/>
        <w:t>Приложение</w:t>
      </w:r>
    </w:p>
    <w:p w:rsidR="00F85FF4" w:rsidRDefault="00F85FF4">
      <w:pPr>
        <w:pStyle w:val="ConsPlusNormal"/>
        <w:jc w:val="right"/>
      </w:pPr>
      <w:r>
        <w:t>к постановлению</w:t>
      </w:r>
    </w:p>
    <w:p w:rsidR="00F85FF4" w:rsidRDefault="00F85FF4">
      <w:pPr>
        <w:pStyle w:val="ConsPlusNormal"/>
        <w:jc w:val="right"/>
      </w:pPr>
      <w:r>
        <w:t>администрации г. Усолье-Сибирское</w:t>
      </w:r>
    </w:p>
    <w:p w:rsidR="00F85FF4" w:rsidRDefault="00F85FF4">
      <w:pPr>
        <w:pStyle w:val="ConsPlusNormal"/>
        <w:jc w:val="right"/>
      </w:pPr>
      <w:r>
        <w:t>от 23 января 2014 года</w:t>
      </w:r>
    </w:p>
    <w:p w:rsidR="00F85FF4" w:rsidRDefault="00F85FF4">
      <w:pPr>
        <w:pStyle w:val="ConsPlusNormal"/>
        <w:jc w:val="right"/>
      </w:pPr>
      <w:r>
        <w:t>N 91</w:t>
      </w:r>
    </w:p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center"/>
      </w:pPr>
      <w:bookmarkStart w:id="1" w:name="P39"/>
      <w:bookmarkEnd w:id="1"/>
      <w:r>
        <w:t>ТАРИФЫ</w:t>
      </w:r>
    </w:p>
    <w:p w:rsidR="00F85FF4" w:rsidRDefault="00F85FF4">
      <w:pPr>
        <w:pStyle w:val="ConsPlusNormal"/>
        <w:jc w:val="center"/>
      </w:pPr>
      <w:r>
        <w:t>НА ПИТЬЕВУЮ, ТЕХНИЧЕСКУЮ ВОДУ, ПОДВОЗ ВОДЫ, ВОДООТВЕДЕНИЕ И</w:t>
      </w:r>
    </w:p>
    <w:p w:rsidR="00F85FF4" w:rsidRDefault="00F85FF4">
      <w:pPr>
        <w:pStyle w:val="ConsPlusNormal"/>
        <w:jc w:val="center"/>
      </w:pPr>
      <w:r>
        <w:t>ОЧИСТКУ СТОЧНЫХ ВОД ООО "АКВАСЕРВИС" С 01.07.2014</w:t>
      </w:r>
    </w:p>
    <w:p w:rsidR="00F85FF4" w:rsidRDefault="00F85FF4">
      <w:pPr>
        <w:spacing w:after="1"/>
      </w:pPr>
    </w:p>
    <w:p w:rsidR="00F85FF4" w:rsidRDefault="00F85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40"/>
        <w:gridCol w:w="1667"/>
        <w:gridCol w:w="1663"/>
      </w:tblGrid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Тариф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Население (с учетом НДС)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</w:pPr>
          </w:p>
        </w:tc>
        <w:tc>
          <w:tcPr>
            <w:tcW w:w="1663" w:type="dxa"/>
          </w:tcPr>
          <w:p w:rsidR="00F85FF4" w:rsidRDefault="00F85FF4">
            <w:pPr>
              <w:pStyle w:val="ConsPlusNormal"/>
            </w:pP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Питьевая вода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6,83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17,87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Подвоз воды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178,86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Прочие потребители (без учета НДС)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</w:pPr>
          </w:p>
        </w:tc>
        <w:tc>
          <w:tcPr>
            <w:tcW w:w="1663" w:type="dxa"/>
          </w:tcPr>
          <w:p w:rsidR="00F85FF4" w:rsidRDefault="00F85FF4">
            <w:pPr>
              <w:pStyle w:val="ConsPlusNormal"/>
            </w:pP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Питьевая вода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5,79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Техническая вода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5,70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15,14</w:t>
            </w:r>
          </w:p>
        </w:tc>
      </w:tr>
      <w:tr w:rsidR="00F85FF4">
        <w:tc>
          <w:tcPr>
            <w:tcW w:w="850" w:type="dxa"/>
          </w:tcPr>
          <w:p w:rsidR="00F85FF4" w:rsidRDefault="00F85FF4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140" w:type="dxa"/>
          </w:tcPr>
          <w:p w:rsidR="00F85FF4" w:rsidRDefault="00F85FF4">
            <w:pPr>
              <w:pStyle w:val="ConsPlusNormal"/>
              <w:jc w:val="both"/>
            </w:pPr>
            <w:r>
              <w:t>Водоотведение (очистка сточных вод)</w:t>
            </w:r>
          </w:p>
        </w:tc>
        <w:tc>
          <w:tcPr>
            <w:tcW w:w="1667" w:type="dxa"/>
          </w:tcPr>
          <w:p w:rsidR="00F85FF4" w:rsidRDefault="00F85FF4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85FF4" w:rsidRDefault="00F85FF4">
            <w:pPr>
              <w:pStyle w:val="ConsPlusNormal"/>
              <w:jc w:val="center"/>
            </w:pPr>
            <w:r>
              <w:t>13,34</w:t>
            </w:r>
          </w:p>
        </w:tc>
      </w:tr>
    </w:tbl>
    <w:p w:rsidR="00F85FF4" w:rsidRDefault="00F85FF4">
      <w:pPr>
        <w:pStyle w:val="ConsPlusNormal"/>
        <w:jc w:val="both"/>
      </w:pPr>
    </w:p>
    <w:p w:rsidR="00F85FF4" w:rsidRDefault="00F85FF4">
      <w:pPr>
        <w:pStyle w:val="ConsPlusNormal"/>
        <w:jc w:val="right"/>
      </w:pPr>
      <w:r>
        <w:t>Начальник управления экономического</w:t>
      </w:r>
    </w:p>
    <w:p w:rsidR="00F85FF4" w:rsidRDefault="00F85FF4">
      <w:pPr>
        <w:pStyle w:val="ConsPlusNormal"/>
        <w:jc w:val="right"/>
      </w:pPr>
      <w:r>
        <w:t>развития администрации города</w:t>
      </w:r>
    </w:p>
    <w:p w:rsidR="00F85FF4" w:rsidRDefault="00F85FF4" w:rsidP="00B07E59">
      <w:pPr>
        <w:pStyle w:val="ConsPlusNormal"/>
        <w:jc w:val="right"/>
        <w:rPr>
          <w:sz w:val="2"/>
          <w:szCs w:val="2"/>
        </w:rPr>
      </w:pPr>
      <w:r>
        <w:t>С.В.ГУМЕНЮК</w:t>
      </w:r>
    </w:p>
    <w:p w:rsidR="00AA32F9" w:rsidRDefault="00AA32F9"/>
    <w:sectPr w:rsidR="00AA32F9" w:rsidSect="0000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4"/>
    <w:rsid w:val="00AA32F9"/>
    <w:rsid w:val="00B07E59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FF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85F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85FF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FF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85F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85FF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CC97CD96CFFC09530586AF165f6lAF" TargetMode="External"/><Relationship Id="rId13" Type="http://schemas.openxmlformats.org/officeDocument/2006/relationships/hyperlink" Target="consultantplus://offline/ref=D0049DF2A9F29D91AED77EA322B170AA4CC721DC6CFBCCC46B0731AC32633096fCl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CCB7AD567F1C09530586AF165f6lAF" TargetMode="External"/><Relationship Id="rId12" Type="http://schemas.openxmlformats.org/officeDocument/2006/relationships/hyperlink" Target="consultantplus://offline/ref=D0049DF2A9F29D91AED77EA322B170AA4CC721DC6CFBCAC26C0731AC32633096fCl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7EA322B170AA4CC721DC65F9C8C168086CA63A3A3C94CEfAl1F" TargetMode="External"/><Relationship Id="rId11" Type="http://schemas.openxmlformats.org/officeDocument/2006/relationships/hyperlink" Target="consultantplus://offline/ref=D0049DF2A9F29D91AED77EA322B170AA4CC721DC6DF8CEC36F0731AC32633096C9AE744CED28382CF351F3f0l0F" TargetMode="External"/><Relationship Id="rId5" Type="http://schemas.openxmlformats.org/officeDocument/2006/relationships/hyperlink" Target="consultantplus://offline/ref=D0049DF2A9F29D91AED760AE34DD2AA64CCB7CD562F8C09530586AF165f6l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049DF2A9F29D91AED77EA322B170AA4CC721DC65F9CBC56B096CA63A3A3C94CEA12B5BEA61342DF353F705fD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49DF2A9F29D91AED77EA322B170AA4CC721DC65F9CBC56B096CA63A3A3C94CEA12B5BEA61342DF350FB06fDl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3</cp:revision>
  <dcterms:created xsi:type="dcterms:W3CDTF">2018-06-26T05:37:00Z</dcterms:created>
  <dcterms:modified xsi:type="dcterms:W3CDTF">2018-06-26T05:42:00Z</dcterms:modified>
</cp:coreProperties>
</file>